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52A" w:rsidRDefault="000A552A" w:rsidP="00F043F3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i/>
          <w:sz w:val="36"/>
          <w:szCs w:val="36"/>
        </w:rPr>
      </w:pPr>
    </w:p>
    <w:p w:rsidR="00F043F3" w:rsidRDefault="00F043F3" w:rsidP="00F043F3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i/>
          <w:color w:val="C00000"/>
          <w:sz w:val="36"/>
          <w:szCs w:val="36"/>
        </w:rPr>
      </w:pPr>
      <w:r>
        <w:rPr>
          <w:rFonts w:ascii="Times New Roman" w:hAnsi="Times New Roman" w:cs="Times New Roman"/>
          <w:i/>
          <w:color w:val="C00000"/>
          <w:sz w:val="36"/>
          <w:szCs w:val="36"/>
        </w:rPr>
        <w:t>When the bishop comes to the senior priest, t</w:t>
      </w:r>
      <w:r w:rsidRPr="000A552A">
        <w:rPr>
          <w:rFonts w:ascii="Times New Roman" w:hAnsi="Times New Roman" w:cs="Times New Roman"/>
          <w:i/>
          <w:color w:val="C00000"/>
          <w:sz w:val="36"/>
          <w:szCs w:val="36"/>
        </w:rPr>
        <w:t>he senior priest stands</w:t>
      </w:r>
      <w:r>
        <w:rPr>
          <w:rFonts w:ascii="Times New Roman" w:hAnsi="Times New Roman" w:cs="Times New Roman"/>
          <w:i/>
          <w:color w:val="C00000"/>
          <w:sz w:val="36"/>
          <w:szCs w:val="36"/>
        </w:rPr>
        <w:t xml:space="preserve"> as the deacon says,</w:t>
      </w:r>
    </w:p>
    <w:p w:rsidR="002071E3" w:rsidRPr="002071E3" w:rsidRDefault="002071E3" w:rsidP="00F043F3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i/>
          <w:color w:val="C00000"/>
          <w:sz w:val="24"/>
          <w:szCs w:val="36"/>
        </w:rPr>
      </w:pPr>
    </w:p>
    <w:p w:rsidR="004140B0" w:rsidRPr="00F043F3" w:rsidRDefault="003E3DDD" w:rsidP="00F043F3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i/>
          <w:sz w:val="28"/>
          <w:szCs w:val="36"/>
        </w:rPr>
      </w:pPr>
      <w:r w:rsidRPr="00F043F3">
        <w:rPr>
          <w:rFonts w:ascii="Times New Roman" w:hAnsi="Times New Roman" w:cs="Times New Roman"/>
          <w:i/>
          <w:color w:val="C00000"/>
          <w:sz w:val="28"/>
          <w:szCs w:val="36"/>
        </w:rPr>
        <w:t>P</w:t>
      </w:r>
      <w:r w:rsidR="004140B0" w:rsidRPr="00F043F3">
        <w:rPr>
          <w:rFonts w:ascii="Times New Roman" w:hAnsi="Times New Roman" w:cs="Times New Roman"/>
          <w:i/>
          <w:color w:val="C00000"/>
          <w:sz w:val="28"/>
          <w:szCs w:val="36"/>
        </w:rPr>
        <w:t>rotodeacon</w:t>
      </w:r>
      <w:r w:rsidR="00F043F3">
        <w:rPr>
          <w:rFonts w:ascii="Times New Roman" w:hAnsi="Times New Roman" w:cs="Times New Roman"/>
          <w:i/>
          <w:color w:val="C00000"/>
          <w:sz w:val="28"/>
          <w:szCs w:val="36"/>
        </w:rPr>
        <w:t>:</w:t>
      </w:r>
      <w:r w:rsidR="00F043F3">
        <w:rPr>
          <w:rFonts w:ascii="Times New Roman" w:hAnsi="Times New Roman" w:cs="Times New Roman"/>
          <w:i/>
          <w:color w:val="C00000"/>
          <w:sz w:val="28"/>
          <w:szCs w:val="36"/>
        </w:rPr>
        <w:tab/>
      </w:r>
      <w:r w:rsidR="004140B0" w:rsidRPr="00F043F3">
        <w:rPr>
          <w:rFonts w:ascii="Times New Roman" w:hAnsi="Times New Roman" w:cs="Times New Roman"/>
          <w:i/>
          <w:sz w:val="28"/>
          <w:szCs w:val="36"/>
        </w:rPr>
        <w:t>Then cometh He to Simon Peter, and Peter saith unto Him</w:t>
      </w:r>
      <w:r w:rsidR="00F043F3">
        <w:rPr>
          <w:rFonts w:ascii="Times New Roman" w:hAnsi="Times New Roman" w:cs="Times New Roman"/>
          <w:i/>
          <w:sz w:val="28"/>
          <w:szCs w:val="36"/>
        </w:rPr>
        <w:t>:</w:t>
      </w:r>
      <w:r w:rsidR="00F043F3">
        <w:rPr>
          <w:rFonts w:ascii="Times New Roman" w:hAnsi="Times New Roman" w:cs="Times New Roman"/>
          <w:i/>
          <w:sz w:val="28"/>
          <w:szCs w:val="36"/>
        </w:rPr>
        <w:tab/>
      </w:r>
    </w:p>
    <w:p w:rsidR="002071E3" w:rsidRDefault="003E3DDD" w:rsidP="00F043F3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/>
          <w:sz w:val="36"/>
          <w:szCs w:val="36"/>
        </w:rPr>
      </w:pPr>
      <w:r w:rsidRPr="00500EA7">
        <w:rPr>
          <w:rFonts w:ascii="Times New Roman" w:hAnsi="Times New Roman" w:cs="Times New Roman"/>
          <w:b/>
          <w:i/>
          <w:color w:val="C00000"/>
          <w:sz w:val="36"/>
          <w:szCs w:val="36"/>
        </w:rPr>
        <w:t>Senior priest</w:t>
      </w:r>
      <w:r w:rsidR="00F043F3">
        <w:rPr>
          <w:rFonts w:ascii="Times New Roman" w:hAnsi="Times New Roman" w:cs="Times New Roman"/>
          <w:b/>
          <w:i/>
          <w:color w:val="C00000"/>
          <w:sz w:val="36"/>
          <w:szCs w:val="36"/>
        </w:rPr>
        <w:t>:</w:t>
      </w:r>
      <w:r w:rsidR="00F043F3">
        <w:rPr>
          <w:rFonts w:ascii="Times New Roman" w:hAnsi="Times New Roman" w:cs="Times New Roman"/>
          <w:b/>
          <w:i/>
          <w:color w:val="C00000"/>
          <w:sz w:val="36"/>
          <w:szCs w:val="36"/>
        </w:rPr>
        <w:tab/>
      </w:r>
      <w:r w:rsidR="004140B0" w:rsidRPr="000A552A">
        <w:rPr>
          <w:rFonts w:ascii="Times New Roman" w:hAnsi="Times New Roman" w:cs="Times New Roman"/>
          <w:b/>
          <w:sz w:val="36"/>
          <w:szCs w:val="36"/>
        </w:rPr>
        <w:t>Lord, dost Thou wash my feet?</w:t>
      </w:r>
    </w:p>
    <w:p w:rsidR="004140B0" w:rsidRPr="002071E3" w:rsidRDefault="004140B0" w:rsidP="002071E3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i/>
          <w:color w:val="C00000"/>
          <w:sz w:val="24"/>
          <w:szCs w:val="36"/>
        </w:rPr>
      </w:pPr>
      <w:r w:rsidRPr="002071E3">
        <w:rPr>
          <w:rFonts w:ascii="Times New Roman" w:hAnsi="Times New Roman" w:cs="Times New Roman"/>
          <w:i/>
          <w:color w:val="C00000"/>
          <w:sz w:val="24"/>
          <w:szCs w:val="36"/>
        </w:rPr>
        <w:t xml:space="preserve"> </w:t>
      </w:r>
    </w:p>
    <w:p w:rsidR="003E3DDD" w:rsidRPr="00F043F3" w:rsidRDefault="003E3DDD" w:rsidP="00F043F3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i/>
          <w:color w:val="C00000"/>
          <w:sz w:val="28"/>
          <w:szCs w:val="36"/>
        </w:rPr>
      </w:pPr>
      <w:r w:rsidRPr="00F043F3">
        <w:rPr>
          <w:rFonts w:ascii="Times New Roman" w:hAnsi="Times New Roman" w:cs="Times New Roman"/>
          <w:i/>
          <w:color w:val="C00000"/>
          <w:sz w:val="28"/>
          <w:szCs w:val="36"/>
        </w:rPr>
        <w:t>Protodeacon</w:t>
      </w:r>
      <w:r w:rsidR="00F043F3">
        <w:rPr>
          <w:rFonts w:ascii="Times New Roman" w:hAnsi="Times New Roman" w:cs="Times New Roman"/>
          <w:i/>
          <w:color w:val="C00000"/>
          <w:sz w:val="28"/>
          <w:szCs w:val="36"/>
        </w:rPr>
        <w:t>:</w:t>
      </w:r>
      <w:r w:rsidR="00F043F3">
        <w:rPr>
          <w:rFonts w:ascii="Times New Roman" w:hAnsi="Times New Roman" w:cs="Times New Roman"/>
          <w:i/>
          <w:color w:val="C00000"/>
          <w:sz w:val="28"/>
          <w:szCs w:val="36"/>
        </w:rPr>
        <w:tab/>
      </w:r>
      <w:hyperlink r:id="rId6" w:tooltip="View more translations of John 13:7" w:history="1">
        <w:r w:rsidRPr="00F043F3">
          <w:rPr>
            <w:rFonts w:ascii="Times New Roman" w:hAnsi="Times New Roman" w:cs="Times New Roman"/>
            <w:i/>
            <w:sz w:val="28"/>
            <w:szCs w:val="36"/>
          </w:rPr>
          <w:t>Jesus answered and said unto him,</w:t>
        </w:r>
      </w:hyperlink>
    </w:p>
    <w:p w:rsidR="004140B0" w:rsidRDefault="003E3DDD" w:rsidP="00F043F3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/>
          <w:sz w:val="36"/>
          <w:szCs w:val="36"/>
        </w:rPr>
      </w:pPr>
      <w:r w:rsidRPr="00452CA5">
        <w:rPr>
          <w:rFonts w:ascii="Times New Roman" w:hAnsi="Times New Roman" w:cs="Times New Roman"/>
          <w:b/>
          <w:i/>
          <w:color w:val="C00000"/>
          <w:sz w:val="36"/>
          <w:szCs w:val="36"/>
        </w:rPr>
        <w:t>B</w:t>
      </w:r>
      <w:r w:rsidR="004140B0" w:rsidRPr="00452CA5">
        <w:rPr>
          <w:rFonts w:ascii="Times New Roman" w:hAnsi="Times New Roman" w:cs="Times New Roman"/>
          <w:b/>
          <w:i/>
          <w:color w:val="C00000"/>
          <w:sz w:val="36"/>
          <w:szCs w:val="36"/>
        </w:rPr>
        <w:t>ishop</w:t>
      </w:r>
      <w:r w:rsidR="00F043F3">
        <w:rPr>
          <w:rFonts w:ascii="Times New Roman" w:hAnsi="Times New Roman" w:cs="Times New Roman"/>
          <w:b/>
          <w:i/>
          <w:color w:val="C00000"/>
          <w:sz w:val="36"/>
          <w:szCs w:val="36"/>
        </w:rPr>
        <w:t>:</w:t>
      </w:r>
      <w:r w:rsidR="00F043F3">
        <w:rPr>
          <w:rFonts w:ascii="Times New Roman" w:hAnsi="Times New Roman" w:cs="Times New Roman"/>
          <w:b/>
          <w:i/>
          <w:color w:val="C00000"/>
          <w:sz w:val="36"/>
          <w:szCs w:val="36"/>
        </w:rPr>
        <w:tab/>
      </w:r>
      <w:r w:rsidR="004140B0" w:rsidRPr="00940614">
        <w:rPr>
          <w:rFonts w:ascii="Times New Roman" w:hAnsi="Times New Roman" w:cs="Times New Roman"/>
          <w:b/>
          <w:sz w:val="36"/>
          <w:szCs w:val="36"/>
        </w:rPr>
        <w:t xml:space="preserve">What I do thou knowest not now; but thou shalt know hereafter. </w:t>
      </w:r>
    </w:p>
    <w:p w:rsidR="002071E3" w:rsidRPr="002071E3" w:rsidRDefault="002071E3" w:rsidP="002071E3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i/>
          <w:color w:val="C00000"/>
          <w:sz w:val="24"/>
          <w:szCs w:val="36"/>
        </w:rPr>
      </w:pPr>
    </w:p>
    <w:p w:rsidR="003E3DDD" w:rsidRPr="00F043F3" w:rsidRDefault="003E3DDD" w:rsidP="00F043F3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i/>
          <w:color w:val="C00000"/>
          <w:sz w:val="28"/>
          <w:szCs w:val="36"/>
        </w:rPr>
      </w:pPr>
      <w:r w:rsidRPr="00F043F3">
        <w:rPr>
          <w:rFonts w:ascii="Times New Roman" w:hAnsi="Times New Roman" w:cs="Times New Roman"/>
          <w:i/>
          <w:color w:val="C00000"/>
          <w:sz w:val="28"/>
          <w:szCs w:val="36"/>
        </w:rPr>
        <w:t>Protodeacon</w:t>
      </w:r>
      <w:r w:rsidR="00F043F3">
        <w:rPr>
          <w:rFonts w:ascii="Times New Roman" w:hAnsi="Times New Roman" w:cs="Times New Roman"/>
          <w:i/>
          <w:color w:val="C00000"/>
          <w:sz w:val="28"/>
          <w:szCs w:val="36"/>
        </w:rPr>
        <w:t>:</w:t>
      </w:r>
      <w:r w:rsidR="00F043F3">
        <w:rPr>
          <w:rFonts w:ascii="Times New Roman" w:hAnsi="Times New Roman" w:cs="Times New Roman"/>
          <w:i/>
          <w:color w:val="C00000"/>
          <w:sz w:val="28"/>
          <w:szCs w:val="36"/>
        </w:rPr>
        <w:tab/>
      </w:r>
      <w:hyperlink r:id="rId7" w:tooltip="View more translations of John 13:7" w:history="1">
        <w:r w:rsidR="00452CA5" w:rsidRPr="00F043F3">
          <w:rPr>
            <w:rFonts w:ascii="Times New Roman" w:hAnsi="Times New Roman" w:cs="Times New Roman"/>
            <w:i/>
            <w:sz w:val="28"/>
            <w:szCs w:val="36"/>
          </w:rPr>
          <w:t>Peter</w:t>
        </w:r>
      </w:hyperlink>
      <w:r w:rsidR="00452CA5" w:rsidRPr="00F043F3">
        <w:rPr>
          <w:rFonts w:ascii="Times New Roman" w:hAnsi="Times New Roman" w:cs="Times New Roman"/>
          <w:i/>
          <w:sz w:val="28"/>
          <w:szCs w:val="36"/>
        </w:rPr>
        <w:t xml:space="preserve"> saith unto him,</w:t>
      </w:r>
    </w:p>
    <w:p w:rsidR="004140B0" w:rsidRDefault="003E3DDD" w:rsidP="00F043F3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/>
          <w:sz w:val="36"/>
          <w:szCs w:val="36"/>
        </w:rPr>
      </w:pPr>
      <w:r w:rsidRPr="00452CA5">
        <w:rPr>
          <w:rFonts w:ascii="Times New Roman" w:hAnsi="Times New Roman" w:cs="Times New Roman"/>
          <w:b/>
          <w:i/>
          <w:color w:val="C00000"/>
          <w:sz w:val="36"/>
          <w:szCs w:val="36"/>
        </w:rPr>
        <w:t>S</w:t>
      </w:r>
      <w:r w:rsidR="00452CA5" w:rsidRPr="00452CA5">
        <w:rPr>
          <w:rFonts w:ascii="Times New Roman" w:hAnsi="Times New Roman" w:cs="Times New Roman"/>
          <w:b/>
          <w:i/>
          <w:color w:val="C00000"/>
          <w:sz w:val="36"/>
          <w:szCs w:val="36"/>
        </w:rPr>
        <w:t>enior priest</w:t>
      </w:r>
      <w:r w:rsidR="00F043F3">
        <w:rPr>
          <w:rFonts w:ascii="Times New Roman" w:hAnsi="Times New Roman" w:cs="Times New Roman"/>
          <w:b/>
          <w:i/>
          <w:color w:val="C00000"/>
          <w:sz w:val="36"/>
          <w:szCs w:val="36"/>
        </w:rPr>
        <w:t>:</w:t>
      </w:r>
      <w:r w:rsidR="00F043F3">
        <w:rPr>
          <w:rFonts w:ascii="Times New Roman" w:hAnsi="Times New Roman" w:cs="Times New Roman"/>
          <w:b/>
          <w:i/>
          <w:color w:val="C00000"/>
          <w:sz w:val="36"/>
          <w:szCs w:val="36"/>
        </w:rPr>
        <w:tab/>
      </w:r>
      <w:r w:rsidR="004140B0" w:rsidRPr="000A552A">
        <w:rPr>
          <w:rFonts w:ascii="Times New Roman" w:hAnsi="Times New Roman" w:cs="Times New Roman"/>
          <w:b/>
          <w:sz w:val="36"/>
          <w:szCs w:val="36"/>
        </w:rPr>
        <w:t xml:space="preserve">Thou shalt never wash my feet. </w:t>
      </w:r>
    </w:p>
    <w:p w:rsidR="002071E3" w:rsidRPr="002071E3" w:rsidRDefault="002071E3" w:rsidP="002071E3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i/>
          <w:color w:val="C00000"/>
          <w:sz w:val="24"/>
          <w:szCs w:val="36"/>
        </w:rPr>
      </w:pPr>
    </w:p>
    <w:p w:rsidR="00452CA5" w:rsidRPr="00F043F3" w:rsidRDefault="00452CA5" w:rsidP="00F043F3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i/>
          <w:sz w:val="28"/>
          <w:szCs w:val="36"/>
        </w:rPr>
      </w:pPr>
      <w:r w:rsidRPr="00F043F3">
        <w:rPr>
          <w:rFonts w:ascii="Times New Roman" w:hAnsi="Times New Roman" w:cs="Times New Roman"/>
          <w:i/>
          <w:color w:val="C00000"/>
          <w:sz w:val="28"/>
          <w:szCs w:val="36"/>
        </w:rPr>
        <w:t>Protodeacon</w:t>
      </w:r>
      <w:r w:rsidR="00F043F3">
        <w:rPr>
          <w:rFonts w:ascii="Times New Roman" w:hAnsi="Times New Roman" w:cs="Times New Roman"/>
          <w:i/>
          <w:color w:val="C00000"/>
          <w:sz w:val="28"/>
          <w:szCs w:val="36"/>
        </w:rPr>
        <w:t>:</w:t>
      </w:r>
      <w:r w:rsidR="00F043F3">
        <w:rPr>
          <w:rFonts w:ascii="Times New Roman" w:hAnsi="Times New Roman" w:cs="Times New Roman"/>
          <w:i/>
          <w:color w:val="C00000"/>
          <w:sz w:val="28"/>
          <w:szCs w:val="36"/>
        </w:rPr>
        <w:tab/>
      </w:r>
      <w:r w:rsidRPr="00F043F3">
        <w:rPr>
          <w:rFonts w:ascii="Times New Roman" w:hAnsi="Times New Roman" w:cs="Times New Roman"/>
          <w:i/>
          <w:sz w:val="28"/>
          <w:szCs w:val="36"/>
        </w:rPr>
        <w:t>Jesus answered him,</w:t>
      </w:r>
    </w:p>
    <w:p w:rsidR="004140B0" w:rsidRDefault="00452CA5" w:rsidP="00F043F3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/>
          <w:sz w:val="36"/>
          <w:szCs w:val="36"/>
        </w:rPr>
      </w:pPr>
      <w:r w:rsidRPr="00452CA5">
        <w:rPr>
          <w:rFonts w:ascii="Times New Roman" w:hAnsi="Times New Roman" w:cs="Times New Roman"/>
          <w:b/>
          <w:i/>
          <w:color w:val="C00000"/>
          <w:sz w:val="36"/>
          <w:szCs w:val="36"/>
        </w:rPr>
        <w:t>Bishop</w:t>
      </w:r>
      <w:r w:rsidR="00F043F3">
        <w:rPr>
          <w:rFonts w:ascii="Times New Roman" w:hAnsi="Times New Roman" w:cs="Times New Roman"/>
          <w:b/>
          <w:i/>
          <w:color w:val="C00000"/>
          <w:sz w:val="36"/>
          <w:szCs w:val="36"/>
        </w:rPr>
        <w:t>:</w:t>
      </w:r>
      <w:r w:rsidR="00F043F3">
        <w:rPr>
          <w:rFonts w:ascii="Times New Roman" w:hAnsi="Times New Roman" w:cs="Times New Roman"/>
          <w:b/>
          <w:i/>
          <w:color w:val="C00000"/>
          <w:sz w:val="36"/>
          <w:szCs w:val="36"/>
        </w:rPr>
        <w:tab/>
      </w:r>
      <w:r w:rsidR="004140B0" w:rsidRPr="00940614">
        <w:rPr>
          <w:rFonts w:ascii="Times New Roman" w:hAnsi="Times New Roman" w:cs="Times New Roman"/>
          <w:b/>
          <w:sz w:val="36"/>
          <w:szCs w:val="36"/>
        </w:rPr>
        <w:t>If I wash thee not, thou hast no part with Me.</w:t>
      </w:r>
    </w:p>
    <w:p w:rsidR="002071E3" w:rsidRPr="002071E3" w:rsidRDefault="002071E3" w:rsidP="002071E3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i/>
          <w:color w:val="C00000"/>
          <w:sz w:val="24"/>
          <w:szCs w:val="36"/>
        </w:rPr>
      </w:pPr>
    </w:p>
    <w:p w:rsidR="002071E3" w:rsidRPr="002071E3" w:rsidRDefault="00452CA5" w:rsidP="00F043F3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i/>
          <w:sz w:val="28"/>
          <w:szCs w:val="36"/>
        </w:rPr>
      </w:pPr>
      <w:r w:rsidRPr="00F043F3">
        <w:rPr>
          <w:rFonts w:ascii="Times New Roman" w:hAnsi="Times New Roman" w:cs="Times New Roman"/>
          <w:i/>
          <w:color w:val="C00000"/>
          <w:sz w:val="28"/>
          <w:szCs w:val="36"/>
        </w:rPr>
        <w:t>Protodeacon</w:t>
      </w:r>
      <w:r w:rsidR="00F043F3">
        <w:rPr>
          <w:rFonts w:ascii="Times New Roman" w:hAnsi="Times New Roman" w:cs="Times New Roman"/>
          <w:i/>
          <w:color w:val="C00000"/>
          <w:sz w:val="28"/>
          <w:szCs w:val="36"/>
        </w:rPr>
        <w:t>:</w:t>
      </w:r>
      <w:r w:rsidR="00F043F3">
        <w:rPr>
          <w:rFonts w:ascii="Times New Roman" w:hAnsi="Times New Roman" w:cs="Times New Roman"/>
          <w:i/>
          <w:color w:val="C00000"/>
          <w:sz w:val="28"/>
          <w:szCs w:val="36"/>
        </w:rPr>
        <w:tab/>
      </w:r>
      <w:r w:rsidRPr="00F043F3">
        <w:rPr>
          <w:rFonts w:ascii="Times New Roman" w:hAnsi="Times New Roman" w:cs="Times New Roman"/>
          <w:i/>
          <w:sz w:val="28"/>
          <w:szCs w:val="36"/>
        </w:rPr>
        <w:t>Simon Peter saith unto him,</w:t>
      </w:r>
    </w:p>
    <w:p w:rsidR="00452CA5" w:rsidRDefault="002071E3" w:rsidP="00F043F3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i/>
          <w:color w:val="C00000"/>
          <w:sz w:val="36"/>
          <w:szCs w:val="36"/>
        </w:rPr>
      </w:pPr>
      <w:r>
        <w:rPr>
          <w:rFonts w:ascii="Times New Roman" w:hAnsi="Times New Roman" w:cs="Times New Roman"/>
          <w:i/>
          <w:color w:val="C00000"/>
          <w:sz w:val="36"/>
          <w:szCs w:val="36"/>
        </w:rPr>
        <w:tab/>
        <w:t>P</w:t>
      </w:r>
      <w:r w:rsidR="004140B0" w:rsidRPr="000A552A">
        <w:rPr>
          <w:rFonts w:ascii="Times New Roman" w:hAnsi="Times New Roman" w:cs="Times New Roman"/>
          <w:i/>
          <w:color w:val="C00000"/>
          <w:sz w:val="36"/>
          <w:szCs w:val="36"/>
        </w:rPr>
        <w:t>ointing at his hands and head</w:t>
      </w:r>
      <w:r>
        <w:rPr>
          <w:rFonts w:ascii="Times New Roman" w:hAnsi="Times New Roman" w:cs="Times New Roman"/>
          <w:i/>
          <w:color w:val="C00000"/>
          <w:sz w:val="36"/>
          <w:szCs w:val="36"/>
        </w:rPr>
        <w:t>, the priest</w:t>
      </w:r>
      <w:r w:rsidR="00452CA5">
        <w:rPr>
          <w:rFonts w:ascii="Times New Roman" w:hAnsi="Times New Roman" w:cs="Times New Roman"/>
          <w:i/>
          <w:color w:val="C00000"/>
          <w:sz w:val="36"/>
          <w:szCs w:val="36"/>
        </w:rPr>
        <w:t xml:space="preserve"> says,</w:t>
      </w:r>
    </w:p>
    <w:p w:rsidR="004140B0" w:rsidRPr="000A552A" w:rsidRDefault="00452CA5" w:rsidP="00F043F3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/>
          <w:sz w:val="36"/>
          <w:szCs w:val="36"/>
        </w:rPr>
      </w:pPr>
      <w:r w:rsidRPr="00452CA5">
        <w:rPr>
          <w:rFonts w:ascii="Times New Roman" w:hAnsi="Times New Roman" w:cs="Times New Roman"/>
          <w:b/>
          <w:i/>
          <w:color w:val="C00000"/>
          <w:sz w:val="36"/>
          <w:szCs w:val="36"/>
        </w:rPr>
        <w:t>Senior priest</w:t>
      </w:r>
      <w:r w:rsidR="00F043F3">
        <w:rPr>
          <w:rFonts w:ascii="Times New Roman" w:hAnsi="Times New Roman" w:cs="Times New Roman"/>
          <w:b/>
          <w:i/>
          <w:color w:val="C00000"/>
          <w:sz w:val="36"/>
          <w:szCs w:val="36"/>
        </w:rPr>
        <w:t>:</w:t>
      </w:r>
      <w:r w:rsidR="00F043F3">
        <w:rPr>
          <w:rFonts w:ascii="Times New Roman" w:hAnsi="Times New Roman" w:cs="Times New Roman"/>
          <w:b/>
          <w:i/>
          <w:color w:val="C00000"/>
          <w:sz w:val="36"/>
          <w:szCs w:val="36"/>
        </w:rPr>
        <w:tab/>
      </w:r>
      <w:r w:rsidR="004140B0" w:rsidRPr="000A552A">
        <w:rPr>
          <w:rFonts w:ascii="Times New Roman" w:hAnsi="Times New Roman" w:cs="Times New Roman"/>
          <w:b/>
          <w:sz w:val="36"/>
          <w:szCs w:val="36"/>
        </w:rPr>
        <w:t>Lord, not my feet only, but also my hands and my head.</w:t>
      </w:r>
    </w:p>
    <w:p w:rsidR="004140B0" w:rsidRDefault="002071E3" w:rsidP="00F043F3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i/>
          <w:color w:val="C00000"/>
          <w:sz w:val="36"/>
          <w:szCs w:val="36"/>
        </w:rPr>
      </w:pPr>
      <w:r>
        <w:rPr>
          <w:rFonts w:ascii="Times New Roman" w:hAnsi="Times New Roman" w:cs="Times New Roman"/>
          <w:i/>
          <w:color w:val="C00000"/>
          <w:sz w:val="36"/>
          <w:szCs w:val="36"/>
        </w:rPr>
        <w:tab/>
      </w:r>
      <w:r w:rsidR="004140B0" w:rsidRPr="000A552A">
        <w:rPr>
          <w:rFonts w:ascii="Times New Roman" w:hAnsi="Times New Roman" w:cs="Times New Roman"/>
          <w:i/>
          <w:color w:val="C00000"/>
          <w:sz w:val="36"/>
          <w:szCs w:val="36"/>
        </w:rPr>
        <w:t xml:space="preserve">The priest sits down. </w:t>
      </w:r>
    </w:p>
    <w:p w:rsidR="002071E3" w:rsidRPr="002071E3" w:rsidRDefault="002071E3" w:rsidP="002071E3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i/>
          <w:color w:val="C00000"/>
          <w:sz w:val="24"/>
          <w:szCs w:val="36"/>
        </w:rPr>
      </w:pPr>
    </w:p>
    <w:p w:rsidR="00452CA5" w:rsidRPr="00F043F3" w:rsidRDefault="00452CA5" w:rsidP="00F043F3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i/>
          <w:sz w:val="28"/>
          <w:szCs w:val="36"/>
        </w:rPr>
      </w:pPr>
      <w:r w:rsidRPr="00F043F3">
        <w:rPr>
          <w:rFonts w:ascii="Times New Roman" w:hAnsi="Times New Roman" w:cs="Times New Roman"/>
          <w:i/>
          <w:color w:val="C00000"/>
          <w:sz w:val="28"/>
          <w:szCs w:val="36"/>
        </w:rPr>
        <w:t>Protodeacon</w:t>
      </w:r>
      <w:r w:rsidR="00F043F3">
        <w:rPr>
          <w:rFonts w:ascii="Times New Roman" w:hAnsi="Times New Roman" w:cs="Times New Roman"/>
          <w:i/>
          <w:color w:val="C00000"/>
          <w:sz w:val="28"/>
          <w:szCs w:val="36"/>
        </w:rPr>
        <w:t>:</w:t>
      </w:r>
      <w:r w:rsidR="00F043F3">
        <w:rPr>
          <w:rFonts w:ascii="Times New Roman" w:hAnsi="Times New Roman" w:cs="Times New Roman"/>
          <w:i/>
          <w:color w:val="C00000"/>
          <w:sz w:val="28"/>
          <w:szCs w:val="36"/>
        </w:rPr>
        <w:tab/>
      </w:r>
      <w:r w:rsidRPr="00F043F3">
        <w:rPr>
          <w:rFonts w:ascii="Times New Roman" w:hAnsi="Times New Roman" w:cs="Times New Roman"/>
          <w:i/>
          <w:sz w:val="28"/>
          <w:szCs w:val="36"/>
        </w:rPr>
        <w:t>Jesus saith to him,</w:t>
      </w:r>
    </w:p>
    <w:p w:rsidR="00940614" w:rsidRDefault="00452CA5" w:rsidP="00F043F3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36"/>
          <w:szCs w:val="36"/>
        </w:rPr>
      </w:pPr>
      <w:r w:rsidRPr="00452CA5">
        <w:rPr>
          <w:rFonts w:ascii="Times New Roman" w:hAnsi="Times New Roman" w:cs="Times New Roman"/>
          <w:b/>
          <w:i/>
          <w:color w:val="C00000"/>
          <w:sz w:val="36"/>
          <w:szCs w:val="36"/>
        </w:rPr>
        <w:t>Bishop</w:t>
      </w:r>
      <w:r w:rsidR="00F043F3">
        <w:rPr>
          <w:rFonts w:ascii="Times New Roman" w:hAnsi="Times New Roman" w:cs="Times New Roman"/>
          <w:b/>
          <w:i/>
          <w:color w:val="C00000"/>
          <w:sz w:val="36"/>
          <w:szCs w:val="36"/>
        </w:rPr>
        <w:t>:</w:t>
      </w:r>
      <w:r w:rsidR="00F043F3">
        <w:rPr>
          <w:rFonts w:ascii="Times New Roman" w:hAnsi="Times New Roman" w:cs="Times New Roman"/>
          <w:b/>
          <w:i/>
          <w:color w:val="C00000"/>
          <w:sz w:val="36"/>
          <w:szCs w:val="36"/>
        </w:rPr>
        <w:tab/>
      </w:r>
      <w:r w:rsidR="004140B0" w:rsidRPr="00940614">
        <w:rPr>
          <w:rFonts w:ascii="Times New Roman" w:hAnsi="Times New Roman" w:cs="Times New Roman"/>
          <w:b/>
          <w:sz w:val="36"/>
          <w:szCs w:val="36"/>
        </w:rPr>
        <w:t>He that is washed needeth not save to wash his feet, but is clean every whit</w:t>
      </w:r>
      <w:r w:rsidR="00F043F3">
        <w:rPr>
          <w:rFonts w:ascii="Times New Roman" w:hAnsi="Times New Roman" w:cs="Times New Roman"/>
          <w:b/>
          <w:sz w:val="36"/>
          <w:szCs w:val="36"/>
        </w:rPr>
        <w:t>:</w:t>
      </w:r>
      <w:r w:rsidR="00F043F3">
        <w:rPr>
          <w:rFonts w:ascii="Times New Roman" w:hAnsi="Times New Roman" w:cs="Times New Roman"/>
          <w:b/>
          <w:sz w:val="36"/>
          <w:szCs w:val="36"/>
        </w:rPr>
        <w:tab/>
      </w:r>
      <w:r w:rsidR="004140B0" w:rsidRPr="00940614">
        <w:rPr>
          <w:rFonts w:ascii="Times New Roman" w:hAnsi="Times New Roman" w:cs="Times New Roman"/>
          <w:b/>
          <w:sz w:val="36"/>
          <w:szCs w:val="36"/>
        </w:rPr>
        <w:t>and ye are clean, but not all</w:t>
      </w:r>
      <w:r w:rsidR="000A552A">
        <w:rPr>
          <w:rFonts w:ascii="Times New Roman" w:hAnsi="Times New Roman" w:cs="Times New Roman"/>
          <w:b/>
          <w:sz w:val="36"/>
          <w:szCs w:val="36"/>
        </w:rPr>
        <w:t>.</w:t>
      </w:r>
      <w:r w:rsidR="004140B0" w:rsidRPr="004140B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140B0" w:rsidRDefault="002071E3" w:rsidP="00F043F3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color w:val="C00000"/>
          <w:sz w:val="36"/>
          <w:szCs w:val="36"/>
        </w:rPr>
        <w:tab/>
      </w:r>
      <w:r w:rsidR="000A552A">
        <w:rPr>
          <w:rFonts w:ascii="Times New Roman" w:hAnsi="Times New Roman" w:cs="Times New Roman"/>
          <w:i/>
          <w:color w:val="C00000"/>
          <w:sz w:val="36"/>
          <w:szCs w:val="36"/>
        </w:rPr>
        <w:t>A</w:t>
      </w:r>
      <w:r w:rsidR="004140B0" w:rsidRPr="00940614">
        <w:rPr>
          <w:rFonts w:ascii="Times New Roman" w:hAnsi="Times New Roman" w:cs="Times New Roman"/>
          <w:i/>
          <w:color w:val="C00000"/>
          <w:sz w:val="36"/>
          <w:szCs w:val="36"/>
        </w:rPr>
        <w:t>nd he washes the feet of</w:t>
      </w:r>
      <w:r w:rsidR="004140B0" w:rsidRPr="00940614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  <w:r w:rsidR="004140B0" w:rsidRPr="00940614">
        <w:rPr>
          <w:rFonts w:ascii="Times New Roman" w:hAnsi="Times New Roman" w:cs="Times New Roman"/>
          <w:i/>
          <w:color w:val="C00000"/>
          <w:sz w:val="36"/>
          <w:szCs w:val="36"/>
        </w:rPr>
        <w:t>the priest.</w:t>
      </w:r>
      <w:r w:rsidR="004140B0" w:rsidRPr="004140B0">
        <w:rPr>
          <w:rFonts w:ascii="Times New Roman" w:hAnsi="Times New Roman" w:cs="Times New Roman"/>
          <w:i/>
          <w:sz w:val="36"/>
          <w:szCs w:val="36"/>
        </w:rPr>
        <w:t xml:space="preserve"> </w:t>
      </w:r>
    </w:p>
    <w:p w:rsidR="004140B0" w:rsidRDefault="004140B0" w:rsidP="002071E3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i/>
          <w:color w:val="C00000"/>
          <w:sz w:val="24"/>
          <w:szCs w:val="36"/>
        </w:rPr>
      </w:pPr>
    </w:p>
    <w:p w:rsidR="00D835DC" w:rsidRPr="004140B0" w:rsidRDefault="004140B0" w:rsidP="002071E3">
      <w:pPr>
        <w:tabs>
          <w:tab w:val="left" w:pos="2160"/>
        </w:tabs>
        <w:spacing w:after="0" w:line="240" w:lineRule="auto"/>
        <w:rPr>
          <w:sz w:val="36"/>
          <w:szCs w:val="36"/>
        </w:rPr>
      </w:pPr>
      <w:r w:rsidRPr="00940614">
        <w:rPr>
          <w:rFonts w:ascii="Times New Roman" w:hAnsi="Times New Roman" w:cs="Times New Roman"/>
          <w:i/>
          <w:color w:val="C00000"/>
          <w:sz w:val="36"/>
          <w:szCs w:val="36"/>
        </w:rPr>
        <w:t xml:space="preserve">After this the </w:t>
      </w:r>
      <w:r w:rsidRPr="00452CA5">
        <w:rPr>
          <w:rFonts w:ascii="Times New Roman" w:hAnsi="Times New Roman" w:cs="Times New Roman"/>
          <w:b/>
          <w:i/>
          <w:color w:val="C00000"/>
          <w:sz w:val="36"/>
          <w:szCs w:val="36"/>
        </w:rPr>
        <w:t>bishop goes to his place</w:t>
      </w:r>
      <w:r w:rsidRPr="00940614">
        <w:rPr>
          <w:rFonts w:ascii="Times New Roman" w:hAnsi="Times New Roman" w:cs="Times New Roman"/>
          <w:i/>
          <w:color w:val="C00000"/>
          <w:sz w:val="36"/>
          <w:szCs w:val="36"/>
        </w:rPr>
        <w:t xml:space="preserve">, and </w:t>
      </w:r>
      <w:r w:rsidRPr="00452CA5">
        <w:rPr>
          <w:rFonts w:ascii="Times New Roman" w:hAnsi="Times New Roman" w:cs="Times New Roman"/>
          <w:b/>
          <w:i/>
          <w:color w:val="C00000"/>
          <w:sz w:val="36"/>
          <w:szCs w:val="36"/>
        </w:rPr>
        <w:t>takes off the towel</w:t>
      </w:r>
      <w:r w:rsidRPr="00940614">
        <w:rPr>
          <w:rFonts w:ascii="Times New Roman" w:hAnsi="Times New Roman" w:cs="Times New Roman"/>
          <w:i/>
          <w:color w:val="C00000"/>
          <w:sz w:val="36"/>
          <w:szCs w:val="36"/>
        </w:rPr>
        <w:t>,</w:t>
      </w:r>
      <w:r w:rsidRPr="004140B0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0A552A">
        <w:rPr>
          <w:rFonts w:ascii="Times New Roman" w:hAnsi="Times New Roman" w:cs="Times New Roman"/>
          <w:i/>
          <w:color w:val="C00000"/>
          <w:sz w:val="36"/>
          <w:szCs w:val="36"/>
        </w:rPr>
        <w:t>and the protodeacon reads to the end of the first Gospel of the</w:t>
      </w:r>
      <w:r w:rsidRPr="004140B0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0A552A">
        <w:rPr>
          <w:rFonts w:ascii="Times New Roman" w:hAnsi="Times New Roman" w:cs="Times New Roman"/>
          <w:i/>
          <w:color w:val="C00000"/>
          <w:sz w:val="36"/>
          <w:szCs w:val="36"/>
        </w:rPr>
        <w:t>washing</w:t>
      </w:r>
      <w:r w:rsidR="00F043F3">
        <w:rPr>
          <w:rFonts w:ascii="Times New Roman" w:hAnsi="Times New Roman" w:cs="Times New Roman"/>
          <w:i/>
          <w:color w:val="C00000"/>
          <w:sz w:val="36"/>
          <w:szCs w:val="36"/>
        </w:rPr>
        <w:t>:</w:t>
      </w:r>
      <w:r w:rsidR="002071E3">
        <w:rPr>
          <w:rFonts w:ascii="Times New Roman" w:hAnsi="Times New Roman" w:cs="Times New Roman"/>
          <w:i/>
          <w:color w:val="C00000"/>
          <w:sz w:val="36"/>
          <w:szCs w:val="36"/>
        </w:rPr>
        <w:t xml:space="preserve"> </w:t>
      </w:r>
      <w:r w:rsidRPr="000A552A">
        <w:rPr>
          <w:rFonts w:ascii="Times New Roman" w:hAnsi="Times New Roman" w:cs="Times New Roman"/>
          <w:i/>
          <w:sz w:val="36"/>
          <w:szCs w:val="36"/>
        </w:rPr>
        <w:t>For He knew who should betray Him; therefore said He, Ye are not all clean.</w:t>
      </w:r>
    </w:p>
    <w:sectPr w:rsidR="00D835DC" w:rsidRPr="004140B0" w:rsidSect="000A552A">
      <w:headerReference w:type="default" r:id="rId8"/>
      <w:pgSz w:w="12240" w:h="15840"/>
      <w:pgMar w:top="1440" w:right="1440" w:bottom="1440" w:left="1440" w:header="990" w:footer="1120" w:gutter="0"/>
      <w:pgBorders w:offsetFrom="page">
        <w:top w:val="thinThickSmallGap" w:sz="36" w:space="24" w:color="C00000"/>
        <w:left w:val="thinThickSmallGap" w:sz="36" w:space="24" w:color="C00000"/>
        <w:bottom w:val="thickThinSmallGap" w:sz="36" w:space="24" w:color="C00000"/>
        <w:right w:val="thickThinSmallGap" w:sz="36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2B8" w:rsidRDefault="002032B8" w:rsidP="004140B0">
      <w:pPr>
        <w:spacing w:after="0" w:line="240" w:lineRule="auto"/>
      </w:pPr>
      <w:r>
        <w:separator/>
      </w:r>
    </w:p>
  </w:endnote>
  <w:endnote w:type="continuationSeparator" w:id="1">
    <w:p w:rsidR="002032B8" w:rsidRDefault="002032B8" w:rsidP="0041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2B8" w:rsidRDefault="002032B8" w:rsidP="004140B0">
      <w:pPr>
        <w:spacing w:after="0" w:line="240" w:lineRule="auto"/>
      </w:pPr>
      <w:r>
        <w:separator/>
      </w:r>
    </w:p>
  </w:footnote>
  <w:footnote w:type="continuationSeparator" w:id="1">
    <w:p w:rsidR="002032B8" w:rsidRDefault="002032B8" w:rsidP="00414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0B0" w:rsidRPr="00D10BBC" w:rsidRDefault="004140B0" w:rsidP="004140B0">
    <w:pPr>
      <w:pStyle w:val="Header"/>
      <w:jc w:val="center"/>
      <w:rPr>
        <w:rFonts w:ascii="Monotype Corsiva" w:hAnsi="Monotype Corsiva"/>
        <w:color w:val="C00000"/>
        <w:sz w:val="64"/>
      </w:rPr>
    </w:pPr>
    <w:r w:rsidRPr="00D10BBC">
      <w:rPr>
        <w:rFonts w:ascii="Monotype Corsiva" w:hAnsi="Monotype Corsiva"/>
        <w:color w:val="C00000"/>
        <w:sz w:val="64"/>
      </w:rPr>
      <w:t>The Dialogue between Christ and Peter</w:t>
    </w:r>
  </w:p>
  <w:p w:rsidR="004140B0" w:rsidRPr="004140B0" w:rsidRDefault="00D10BBC" w:rsidP="004140B0">
    <w:pPr>
      <w:pStyle w:val="Header"/>
      <w:jc w:val="center"/>
      <w:rPr>
        <w:rFonts w:ascii="Monotype Corsiva" w:hAnsi="Monotype Corsiva"/>
        <w:sz w:val="32"/>
      </w:rPr>
    </w:pPr>
    <w:r>
      <w:rPr>
        <w:rFonts w:ascii="Monotype Corsiva" w:hAnsi="Monotype Corsiva"/>
        <w:sz w:val="32"/>
      </w:rPr>
      <w:t>Said by the Bishop and the Senior Priest a</w:t>
    </w:r>
    <w:r w:rsidR="004140B0" w:rsidRPr="004140B0">
      <w:rPr>
        <w:rFonts w:ascii="Monotype Corsiva" w:hAnsi="Monotype Corsiva"/>
        <w:sz w:val="32"/>
      </w:rPr>
      <w:t xml:space="preserve">t the Washing of the Feet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4140B0"/>
    <w:rsid w:val="000A552A"/>
    <w:rsid w:val="00154CC9"/>
    <w:rsid w:val="002032B8"/>
    <w:rsid w:val="002071E3"/>
    <w:rsid w:val="002834F8"/>
    <w:rsid w:val="003215D8"/>
    <w:rsid w:val="003E3DDD"/>
    <w:rsid w:val="004140B0"/>
    <w:rsid w:val="00452CA5"/>
    <w:rsid w:val="00500EA7"/>
    <w:rsid w:val="005C45BD"/>
    <w:rsid w:val="00634641"/>
    <w:rsid w:val="00845060"/>
    <w:rsid w:val="00860C0A"/>
    <w:rsid w:val="0086520A"/>
    <w:rsid w:val="00940614"/>
    <w:rsid w:val="00975A64"/>
    <w:rsid w:val="00977AAC"/>
    <w:rsid w:val="009B64A3"/>
    <w:rsid w:val="009D7C17"/>
    <w:rsid w:val="00A40A11"/>
    <w:rsid w:val="00A81EB6"/>
    <w:rsid w:val="00C41DAA"/>
    <w:rsid w:val="00D10BBC"/>
    <w:rsid w:val="00D56F61"/>
    <w:rsid w:val="00D835DC"/>
    <w:rsid w:val="00EB6F7C"/>
    <w:rsid w:val="00F04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14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40B0"/>
  </w:style>
  <w:style w:type="paragraph" w:styleId="Footer">
    <w:name w:val="footer"/>
    <w:basedOn w:val="Normal"/>
    <w:link w:val="FooterChar"/>
    <w:uiPriority w:val="99"/>
    <w:semiHidden/>
    <w:unhideWhenUsed/>
    <w:rsid w:val="00414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40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kingjamesbibleonline.org/John-13-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ngjamesbibleonline.org/John-13-7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2012-04-12T01:39:00Z</cp:lastPrinted>
  <dcterms:created xsi:type="dcterms:W3CDTF">2009-04-16T02:11:00Z</dcterms:created>
  <dcterms:modified xsi:type="dcterms:W3CDTF">2012-04-12T01:40:00Z</dcterms:modified>
</cp:coreProperties>
</file>